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1F25962" w14:textId="77777777" w:rsidR="00BD30F1" w:rsidRDefault="000F0D0E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114300" distB="114300" distL="114300" distR="114300" wp14:anchorId="6D58D9B3" wp14:editId="04A4A097">
            <wp:extent cx="1638300" cy="142756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27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5BCBC9" w14:textId="77777777" w:rsidR="00BD30F1" w:rsidRPr="00DB44BC" w:rsidRDefault="000F0D0E">
      <w:pPr>
        <w:spacing w:after="0"/>
        <w:jc w:val="center"/>
        <w:rPr>
          <w:rFonts w:asciiTheme="majorHAnsi" w:eastAsia="Times New Roman" w:hAnsiTheme="majorHAnsi" w:cs="Times New Roman"/>
          <w:color w:val="000000"/>
          <w:sz w:val="24"/>
          <w:szCs w:val="21"/>
        </w:rPr>
      </w:pPr>
      <w:bookmarkStart w:id="0" w:name="_GoBack"/>
      <w:r w:rsidRPr="00DB44BC">
        <w:rPr>
          <w:rFonts w:asciiTheme="majorHAnsi" w:eastAsia="Times New Roman" w:hAnsiTheme="majorHAnsi" w:cs="Times New Roman"/>
          <w:b/>
          <w:color w:val="000000"/>
          <w:sz w:val="24"/>
          <w:szCs w:val="21"/>
        </w:rPr>
        <w:t>Rancho Christian School</w:t>
      </w:r>
    </w:p>
    <w:bookmarkEnd w:id="0"/>
    <w:p w14:paraId="21A5A6ED" w14:textId="77777777" w:rsidR="00BD30F1" w:rsidRPr="00DB44BC" w:rsidRDefault="000F0D0E">
      <w:pPr>
        <w:spacing w:after="0"/>
        <w:jc w:val="center"/>
        <w:rPr>
          <w:rFonts w:asciiTheme="majorHAnsi" w:eastAsia="Times New Roman" w:hAnsiTheme="majorHAnsi" w:cs="Times New Roman"/>
          <w:color w:val="000000"/>
          <w:sz w:val="21"/>
          <w:szCs w:val="21"/>
        </w:rPr>
      </w:pPr>
      <w:r w:rsidRPr="00DB44BC">
        <w:rPr>
          <w:rFonts w:asciiTheme="majorHAnsi" w:eastAsia="Times New Roman" w:hAnsiTheme="majorHAnsi" w:cs="Times New Roman"/>
          <w:color w:val="000000"/>
          <w:sz w:val="21"/>
          <w:szCs w:val="21"/>
        </w:rPr>
        <w:t>31300 Rancho Community Way, Temecula, CA 92592</w:t>
      </w:r>
      <w:r w:rsidRPr="00DB44BC">
        <w:rPr>
          <w:rFonts w:asciiTheme="majorHAnsi" w:eastAsia="Times New Roman" w:hAnsiTheme="majorHAnsi" w:cs="Times New Roman"/>
          <w:color w:val="000000"/>
          <w:sz w:val="21"/>
          <w:szCs w:val="21"/>
        </w:rPr>
        <w:br/>
        <w:t>Phone: (951) 303-1408</w:t>
      </w:r>
    </w:p>
    <w:p w14:paraId="6B01A1D2" w14:textId="77777777" w:rsidR="00BD30F1" w:rsidRPr="00DB44BC" w:rsidRDefault="000F0D0E">
      <w:pPr>
        <w:spacing w:after="0"/>
        <w:jc w:val="center"/>
        <w:rPr>
          <w:rFonts w:asciiTheme="majorHAnsi" w:eastAsia="Times New Roman" w:hAnsiTheme="majorHAnsi" w:cs="Times New Roman"/>
          <w:color w:val="000000"/>
          <w:sz w:val="21"/>
          <w:szCs w:val="21"/>
        </w:rPr>
      </w:pPr>
      <w:r w:rsidRPr="00DB44BC">
        <w:rPr>
          <w:rFonts w:asciiTheme="majorHAnsi" w:eastAsia="Times New Roman" w:hAnsiTheme="majorHAnsi" w:cs="Times New Roman"/>
          <w:color w:val="000000"/>
          <w:sz w:val="21"/>
          <w:szCs w:val="21"/>
        </w:rPr>
        <w:t>http://www.ranchochristian.org/</w:t>
      </w:r>
    </w:p>
    <w:p w14:paraId="38A9D952" w14:textId="77777777" w:rsidR="00BD30F1" w:rsidRPr="00DB44BC" w:rsidRDefault="00BD30F1">
      <w:pPr>
        <w:spacing w:after="0"/>
        <w:rPr>
          <w:rFonts w:asciiTheme="majorHAnsi" w:eastAsia="Times New Roman" w:hAnsiTheme="majorHAnsi" w:cs="Times New Roman"/>
          <w:color w:val="000000"/>
          <w:sz w:val="21"/>
          <w:szCs w:val="21"/>
        </w:rPr>
      </w:pPr>
    </w:p>
    <w:tbl>
      <w:tblPr>
        <w:tblStyle w:val="a"/>
        <w:tblW w:w="10890" w:type="dxa"/>
        <w:tblInd w:w="-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3"/>
        <w:gridCol w:w="8567"/>
      </w:tblGrid>
      <w:tr w:rsidR="00BD30F1" w:rsidRPr="00DB44BC" w14:paraId="4AAB6A1A" w14:textId="77777777" w:rsidTr="00BD3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tcW w:w="2323" w:type="dxa"/>
            <w:vMerge w:val="restart"/>
            <w:shd w:val="clear" w:color="auto" w:fill="CCC1D9"/>
          </w:tcPr>
          <w:p w14:paraId="6702E525" w14:textId="77777777" w:rsidR="00BD30F1" w:rsidRPr="00DB44BC" w:rsidRDefault="000F0D0E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General I</w:t>
            </w:r>
            <w:r w:rsidRPr="00DB44BC"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nformation </w:t>
            </w:r>
          </w:p>
        </w:tc>
        <w:tc>
          <w:tcPr>
            <w:tcW w:w="8567" w:type="dxa"/>
            <w:vMerge w:val="restart"/>
            <w:shd w:val="clear" w:color="auto" w:fill="FFFFFF"/>
          </w:tcPr>
          <w:p w14:paraId="751DABC8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sz w:val="21"/>
                <w:szCs w:val="21"/>
                <w:highlight w:val="white"/>
              </w:rPr>
              <w:t>The school is meant to be challenging for students in comprehensive aspects including personal, spiritual, academics, socialization and physical health. They try to dig out the biggest potential within a student by various training. Course load is rigid an</w:t>
            </w:r>
            <w:r w:rsidRPr="00DB44BC">
              <w:rPr>
                <w:rFonts w:asciiTheme="majorHAnsi" w:eastAsia="Times New Roman" w:hAnsiTheme="majorHAnsi" w:cs="Times New Roman"/>
                <w:sz w:val="21"/>
                <w:szCs w:val="21"/>
                <w:highlight w:val="white"/>
              </w:rPr>
              <w:t>d challenging. School teachers hold the belief that education should center around students. Every student is unique with their different talents, interests, background and capabilities.</w:t>
            </w:r>
          </w:p>
          <w:p w14:paraId="0E5414B7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sz w:val="21"/>
                <w:szCs w:val="21"/>
                <w:highlight w:val="white"/>
              </w:rPr>
              <w:t xml:space="preserve">School is adequate in all kinds of resources from physical equipment </w:t>
            </w:r>
            <w:r w:rsidRPr="00DB44BC">
              <w:rPr>
                <w:rFonts w:asciiTheme="majorHAnsi" w:eastAsia="Times New Roman" w:hAnsiTheme="majorHAnsi" w:cs="Times New Roman"/>
                <w:sz w:val="21"/>
                <w:szCs w:val="21"/>
                <w:highlight w:val="white"/>
              </w:rPr>
              <w:t>to online academic resources. Different facilities cater to students’ needs. All teachers and staff must go through background check in order to provide a safe school environment for students.</w:t>
            </w:r>
          </w:p>
        </w:tc>
      </w:tr>
      <w:tr w:rsidR="00BD30F1" w:rsidRPr="00DB44BC" w14:paraId="1EFE4804" w14:textId="77777777" w:rsidTr="00BD3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9"/>
        </w:trPr>
        <w:tc>
          <w:tcPr>
            <w:tcW w:w="2323" w:type="dxa"/>
            <w:vMerge/>
            <w:shd w:val="clear" w:color="auto" w:fill="CCC1D9"/>
          </w:tcPr>
          <w:p w14:paraId="2D123513" w14:textId="77777777" w:rsidR="00BD30F1" w:rsidRPr="00DB44BC" w:rsidRDefault="00BD30F1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8567" w:type="dxa"/>
            <w:vMerge/>
          </w:tcPr>
          <w:p w14:paraId="2E8AD446" w14:textId="77777777" w:rsidR="00BD30F1" w:rsidRPr="00DB44BC" w:rsidRDefault="00BD30F1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</w:tr>
    </w:tbl>
    <w:p w14:paraId="1C1D78FA" w14:textId="77777777" w:rsidR="00BD30F1" w:rsidRPr="00DB44BC" w:rsidRDefault="00BD30F1">
      <w:pPr>
        <w:spacing w:after="0"/>
        <w:rPr>
          <w:rFonts w:asciiTheme="majorHAnsi" w:eastAsia="Times New Roman" w:hAnsiTheme="majorHAnsi" w:cs="Times New Roman"/>
          <w:color w:val="000000"/>
          <w:sz w:val="21"/>
          <w:szCs w:val="21"/>
        </w:rPr>
      </w:pPr>
      <w:bookmarkStart w:id="1" w:name="_gjdgxs" w:colFirst="0" w:colLast="0"/>
      <w:bookmarkEnd w:id="1"/>
    </w:p>
    <w:p w14:paraId="31B6D926" w14:textId="77777777" w:rsidR="00BD30F1" w:rsidRPr="00DB44BC" w:rsidRDefault="000F0D0E">
      <w:pPr>
        <w:spacing w:after="0"/>
        <w:rPr>
          <w:rFonts w:asciiTheme="majorHAnsi" w:eastAsia="Times New Roman" w:hAnsiTheme="majorHAnsi" w:cs="Times New Roman"/>
          <w:color w:val="000000"/>
          <w:sz w:val="21"/>
          <w:szCs w:val="21"/>
        </w:rPr>
      </w:pPr>
      <w:r w:rsidRPr="00DB44BC">
        <w:rPr>
          <w:rFonts w:asciiTheme="majorHAnsi" w:eastAsia="Times New Roman" w:hAnsiTheme="majorHAnsi" w:cs="Times New Roman"/>
          <w:b/>
          <w:color w:val="000000"/>
          <w:sz w:val="21"/>
          <w:szCs w:val="21"/>
        </w:rPr>
        <w:t>About the School</w:t>
      </w:r>
    </w:p>
    <w:p w14:paraId="4EB567D6" w14:textId="77777777" w:rsidR="00BD30F1" w:rsidRPr="00DB44BC" w:rsidRDefault="00BD30F1">
      <w:pPr>
        <w:spacing w:after="0"/>
        <w:rPr>
          <w:rFonts w:asciiTheme="majorHAnsi" w:eastAsia="Times New Roman" w:hAnsiTheme="majorHAnsi" w:cs="Times New Roman"/>
          <w:color w:val="000000"/>
          <w:sz w:val="21"/>
          <w:szCs w:val="21"/>
        </w:rPr>
      </w:pPr>
    </w:p>
    <w:tbl>
      <w:tblPr>
        <w:tblStyle w:val="a0"/>
        <w:tblW w:w="10890" w:type="dxa"/>
        <w:tblInd w:w="-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2970"/>
        <w:gridCol w:w="2460"/>
        <w:gridCol w:w="3120"/>
      </w:tblGrid>
      <w:tr w:rsidR="00BD30F1" w:rsidRPr="00DB44BC" w14:paraId="29BEB0C7" w14:textId="77777777" w:rsidTr="00BD3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0" w:type="dxa"/>
            <w:shd w:val="clear" w:color="auto" w:fill="CCC1D9"/>
          </w:tcPr>
          <w:p w14:paraId="205D5F33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Year Founded</w:t>
            </w:r>
          </w:p>
        </w:tc>
        <w:tc>
          <w:tcPr>
            <w:tcW w:w="2970" w:type="dxa"/>
          </w:tcPr>
          <w:p w14:paraId="3919F4EE" w14:textId="77777777" w:rsidR="00BD30F1" w:rsidRPr="00DB44BC" w:rsidRDefault="000F0D0E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1981</w:t>
            </w:r>
          </w:p>
        </w:tc>
        <w:tc>
          <w:tcPr>
            <w:tcW w:w="2460" w:type="dxa"/>
            <w:shd w:val="clear" w:color="auto" w:fill="CCC1D9"/>
          </w:tcPr>
          <w:p w14:paraId="33D61A4A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Religion</w:t>
            </w:r>
          </w:p>
        </w:tc>
        <w:tc>
          <w:tcPr>
            <w:tcW w:w="3120" w:type="dxa"/>
          </w:tcPr>
          <w:p w14:paraId="37BB5BD4" w14:textId="77777777" w:rsidR="00BD30F1" w:rsidRPr="00DB44BC" w:rsidRDefault="000F0D0E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sz w:val="21"/>
                <w:szCs w:val="21"/>
                <w:highlight w:val="white"/>
              </w:rPr>
              <w:t>Christian </w:t>
            </w:r>
          </w:p>
        </w:tc>
      </w:tr>
      <w:tr w:rsidR="00BD30F1" w:rsidRPr="00DB44BC" w14:paraId="57FDEE1A" w14:textId="77777777" w:rsidTr="00BD3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2340" w:type="dxa"/>
            <w:shd w:val="clear" w:color="auto" w:fill="CCC1D9"/>
          </w:tcPr>
          <w:p w14:paraId="13909731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School Type</w:t>
            </w:r>
          </w:p>
        </w:tc>
        <w:tc>
          <w:tcPr>
            <w:tcW w:w="2970" w:type="dxa"/>
          </w:tcPr>
          <w:p w14:paraId="2D04DE8F" w14:textId="77777777" w:rsidR="00BD30F1" w:rsidRPr="00DB44BC" w:rsidRDefault="000F0D0E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College Prep, day school </w:t>
            </w:r>
          </w:p>
        </w:tc>
        <w:tc>
          <w:tcPr>
            <w:tcW w:w="2460" w:type="dxa"/>
            <w:shd w:val="clear" w:color="auto" w:fill="CCC1D9"/>
          </w:tcPr>
          <w:p w14:paraId="2EDAF0C9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Grades</w:t>
            </w:r>
          </w:p>
        </w:tc>
        <w:tc>
          <w:tcPr>
            <w:tcW w:w="3120" w:type="dxa"/>
          </w:tcPr>
          <w:p w14:paraId="20542AE2" w14:textId="77777777" w:rsidR="00BD30F1" w:rsidRPr="00DB44BC" w:rsidRDefault="000F0D0E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PreK-12</w:t>
            </w:r>
          </w:p>
        </w:tc>
      </w:tr>
      <w:tr w:rsidR="00BD30F1" w:rsidRPr="00DB44BC" w14:paraId="3ABA09E7" w14:textId="77777777" w:rsidTr="00BD3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0" w:type="dxa"/>
            <w:shd w:val="clear" w:color="auto" w:fill="CCC1D9"/>
          </w:tcPr>
          <w:p w14:paraId="43A438A8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Student body</w:t>
            </w:r>
          </w:p>
        </w:tc>
        <w:tc>
          <w:tcPr>
            <w:tcW w:w="2970" w:type="dxa"/>
          </w:tcPr>
          <w:p w14:paraId="0E1E5D60" w14:textId="77777777" w:rsidR="00BD30F1" w:rsidRPr="00DB44BC" w:rsidRDefault="000F0D0E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Co-Ed</w:t>
            </w:r>
          </w:p>
        </w:tc>
        <w:tc>
          <w:tcPr>
            <w:tcW w:w="2460" w:type="dxa"/>
            <w:shd w:val="clear" w:color="auto" w:fill="CCC1D9"/>
          </w:tcPr>
          <w:p w14:paraId="3DF0E545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Uniforms</w:t>
            </w:r>
          </w:p>
        </w:tc>
        <w:tc>
          <w:tcPr>
            <w:tcW w:w="3120" w:type="dxa"/>
          </w:tcPr>
          <w:p w14:paraId="5D986726" w14:textId="77777777" w:rsidR="00BD30F1" w:rsidRPr="00DB44BC" w:rsidRDefault="000F0D0E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Must wear school uniforms most of the time</w:t>
            </w:r>
          </w:p>
        </w:tc>
      </w:tr>
      <w:tr w:rsidR="00BD30F1" w:rsidRPr="00DB44BC" w14:paraId="0475A2B8" w14:textId="77777777" w:rsidTr="00BD3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40" w:type="dxa"/>
            <w:shd w:val="clear" w:color="auto" w:fill="CCC1D9"/>
          </w:tcPr>
          <w:p w14:paraId="0E1AA861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Number of Students</w:t>
            </w:r>
          </w:p>
        </w:tc>
        <w:tc>
          <w:tcPr>
            <w:tcW w:w="2970" w:type="dxa"/>
          </w:tcPr>
          <w:p w14:paraId="2FBA5354" w14:textId="637A794C" w:rsidR="00BD30F1" w:rsidRPr="00DB44BC" w:rsidRDefault="000F0D0E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9</w:t>
            </w:r>
            <w:r w:rsidR="00214985"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41</w:t>
            </w:r>
          </w:p>
        </w:tc>
        <w:tc>
          <w:tcPr>
            <w:tcW w:w="2460" w:type="dxa"/>
            <w:shd w:val="clear" w:color="auto" w:fill="CCC1D9"/>
          </w:tcPr>
          <w:p w14:paraId="1A1B78F0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International Students</w:t>
            </w:r>
          </w:p>
        </w:tc>
        <w:tc>
          <w:tcPr>
            <w:tcW w:w="3120" w:type="dxa"/>
          </w:tcPr>
          <w:p w14:paraId="2AFB443D" w14:textId="77777777" w:rsidR="00BD30F1" w:rsidRPr="00DB44BC" w:rsidRDefault="000F0D0E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sz w:val="21"/>
                <w:szCs w:val="21"/>
              </w:rPr>
              <w:t xml:space="preserve">8 </w:t>
            </w: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%</w:t>
            </w:r>
          </w:p>
        </w:tc>
      </w:tr>
      <w:tr w:rsidR="00BD30F1" w:rsidRPr="00DB44BC" w14:paraId="378C6E2B" w14:textId="77777777" w:rsidTr="00BD3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40" w:type="dxa"/>
            <w:shd w:val="clear" w:color="auto" w:fill="CCC1D9"/>
          </w:tcPr>
          <w:p w14:paraId="2FF0160E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Class Size</w:t>
            </w:r>
          </w:p>
        </w:tc>
        <w:tc>
          <w:tcPr>
            <w:tcW w:w="2970" w:type="dxa"/>
          </w:tcPr>
          <w:p w14:paraId="288AED2E" w14:textId="77777777" w:rsidR="00BD30F1" w:rsidRPr="00DB44BC" w:rsidRDefault="000F0D0E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sz w:val="21"/>
                <w:szCs w:val="21"/>
              </w:rPr>
              <w:t>20</w:t>
            </w:r>
          </w:p>
        </w:tc>
        <w:tc>
          <w:tcPr>
            <w:tcW w:w="2460" w:type="dxa"/>
            <w:shd w:val="clear" w:color="auto" w:fill="CCC1D9"/>
          </w:tcPr>
          <w:p w14:paraId="74B9CC3C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ESL</w:t>
            </w:r>
          </w:p>
        </w:tc>
        <w:tc>
          <w:tcPr>
            <w:tcW w:w="3120" w:type="dxa"/>
          </w:tcPr>
          <w:p w14:paraId="16DD016D" w14:textId="77777777" w:rsidR="00BD30F1" w:rsidRPr="00DB44BC" w:rsidRDefault="000F0D0E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Yes</w:t>
            </w:r>
          </w:p>
        </w:tc>
      </w:tr>
      <w:tr w:rsidR="00BD30F1" w:rsidRPr="00DB44BC" w14:paraId="245AA27E" w14:textId="77777777" w:rsidTr="00BD3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"/>
        </w:trPr>
        <w:tc>
          <w:tcPr>
            <w:tcW w:w="2340" w:type="dxa"/>
            <w:vMerge w:val="restart"/>
            <w:shd w:val="clear" w:color="auto" w:fill="CCC1D9"/>
          </w:tcPr>
          <w:p w14:paraId="216B2A9C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sz w:val="21"/>
                <w:szCs w:val="21"/>
              </w:rPr>
              <w:t>Area</w:t>
            </w:r>
          </w:p>
        </w:tc>
        <w:tc>
          <w:tcPr>
            <w:tcW w:w="2970" w:type="dxa"/>
            <w:vMerge w:val="restart"/>
            <w:shd w:val="clear" w:color="auto" w:fill="auto"/>
          </w:tcPr>
          <w:p w14:paraId="274E64FC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  <w:highlight w:val="white"/>
              </w:rPr>
              <w:t>Located in Temecula, California, which is known for its natural beauty, rich history, championship golf courses, and award-winning wineries, nestled in 3,000 acres of picturesque wine country.</w:t>
            </w:r>
          </w:p>
        </w:tc>
        <w:tc>
          <w:tcPr>
            <w:tcW w:w="2460" w:type="dxa"/>
            <w:shd w:val="clear" w:color="auto" w:fill="CCC1D9"/>
          </w:tcPr>
          <w:p w14:paraId="0584E7E0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Student: Teacher Ratio</w:t>
            </w:r>
          </w:p>
        </w:tc>
        <w:tc>
          <w:tcPr>
            <w:tcW w:w="3120" w:type="dxa"/>
          </w:tcPr>
          <w:p w14:paraId="56C0250F" w14:textId="29CC8B61" w:rsidR="00BD30F1" w:rsidRPr="00DB44BC" w:rsidRDefault="000F0D0E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  <w:r w:rsidR="006325AF"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5</w:t>
            </w: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:1</w:t>
            </w:r>
          </w:p>
        </w:tc>
      </w:tr>
      <w:tr w:rsidR="00BD30F1" w:rsidRPr="00DB44BC" w14:paraId="24119E2A" w14:textId="77777777" w:rsidTr="00BD3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tcW w:w="2340" w:type="dxa"/>
            <w:vMerge/>
            <w:shd w:val="clear" w:color="auto" w:fill="CCC1D9"/>
          </w:tcPr>
          <w:p w14:paraId="441880C8" w14:textId="77777777" w:rsidR="00BD30F1" w:rsidRPr="00DB44BC" w:rsidRDefault="00BD30F1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970" w:type="dxa"/>
            <w:vMerge/>
          </w:tcPr>
          <w:p w14:paraId="7B115DA8" w14:textId="77777777" w:rsidR="00BD30F1" w:rsidRPr="00DB44BC" w:rsidRDefault="00BD30F1">
            <w:pPr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2460" w:type="dxa"/>
            <w:shd w:val="clear" w:color="auto" w:fill="CCC1D9"/>
          </w:tcPr>
          <w:p w14:paraId="6442F08A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Facility</w:t>
            </w:r>
          </w:p>
        </w:tc>
        <w:tc>
          <w:tcPr>
            <w:tcW w:w="3120" w:type="dxa"/>
            <w:shd w:val="clear" w:color="auto" w:fill="auto"/>
          </w:tcPr>
          <w:p w14:paraId="7712B75F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Classrooms, robotics wo</w:t>
            </w: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rkshop, STEM center, gymnasium, science lab, art studio, computer lab, playground, school chapel</w:t>
            </w:r>
          </w:p>
        </w:tc>
      </w:tr>
    </w:tbl>
    <w:p w14:paraId="52ED8567" w14:textId="77777777" w:rsidR="00BD30F1" w:rsidRPr="00DB44BC" w:rsidRDefault="000F0D0E">
      <w:pPr>
        <w:spacing w:after="0"/>
        <w:rPr>
          <w:rFonts w:asciiTheme="majorHAnsi" w:eastAsia="Times New Roman" w:hAnsiTheme="majorHAnsi" w:cs="Times New Roman"/>
          <w:color w:val="000000"/>
          <w:sz w:val="21"/>
          <w:szCs w:val="21"/>
        </w:rPr>
      </w:pPr>
      <w:r w:rsidRPr="00DB44BC">
        <w:rPr>
          <w:rFonts w:asciiTheme="majorHAnsi" w:eastAsia="Times New Roman" w:hAnsiTheme="majorHAnsi" w:cs="Times New Roman"/>
          <w:b/>
          <w:color w:val="000000"/>
          <w:sz w:val="21"/>
          <w:szCs w:val="21"/>
        </w:rPr>
        <w:t>Academics</w:t>
      </w:r>
    </w:p>
    <w:p w14:paraId="7D239994" w14:textId="77777777" w:rsidR="00BD30F1" w:rsidRPr="00DB44BC" w:rsidRDefault="00BD30F1">
      <w:pPr>
        <w:spacing w:after="0"/>
        <w:rPr>
          <w:rFonts w:asciiTheme="majorHAnsi" w:eastAsia="Times New Roman" w:hAnsiTheme="majorHAnsi" w:cs="Times New Roman"/>
          <w:color w:val="000000"/>
          <w:sz w:val="21"/>
          <w:szCs w:val="21"/>
        </w:rPr>
      </w:pPr>
    </w:p>
    <w:tbl>
      <w:tblPr>
        <w:tblStyle w:val="a1"/>
        <w:tblW w:w="10890" w:type="dxa"/>
        <w:tblInd w:w="-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0"/>
        <w:gridCol w:w="8160"/>
      </w:tblGrid>
      <w:tr w:rsidR="00BD30F1" w:rsidRPr="00DB44BC" w14:paraId="371CDCF0" w14:textId="77777777" w:rsidTr="00BD3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0" w:type="dxa"/>
            <w:shd w:val="clear" w:color="auto" w:fill="CCC1D9"/>
          </w:tcPr>
          <w:p w14:paraId="59C7C8D0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College Acceptance Rat</w:t>
            </w: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  <w:shd w:val="clear" w:color="auto" w:fill="CCC1D9"/>
              </w:rPr>
              <w:t>e</w:t>
            </w:r>
          </w:p>
        </w:tc>
        <w:tc>
          <w:tcPr>
            <w:tcW w:w="8160" w:type="dxa"/>
            <w:shd w:val="clear" w:color="auto" w:fill="FFFFFF"/>
          </w:tcPr>
          <w:p w14:paraId="606FABC0" w14:textId="77777777" w:rsidR="00BD30F1" w:rsidRPr="00DB44BC" w:rsidRDefault="000F0D0E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100%</w:t>
            </w:r>
          </w:p>
        </w:tc>
      </w:tr>
      <w:tr w:rsidR="00BD30F1" w:rsidRPr="00DB44BC" w14:paraId="40D2CEAC" w14:textId="77777777" w:rsidTr="00BD3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30" w:type="dxa"/>
            <w:shd w:val="clear" w:color="auto" w:fill="CCC1D9"/>
          </w:tcPr>
          <w:p w14:paraId="6954A426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lastRenderedPageBreak/>
              <w:t>Average SAT Scores</w:t>
            </w:r>
          </w:p>
        </w:tc>
        <w:tc>
          <w:tcPr>
            <w:tcW w:w="8160" w:type="dxa"/>
          </w:tcPr>
          <w:p w14:paraId="6F2A3226" w14:textId="77777777" w:rsidR="00BD30F1" w:rsidRPr="00DB44BC" w:rsidRDefault="000F0D0E">
            <w:pP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1</w:t>
            </w:r>
            <w:r w:rsidRPr="00DB44BC">
              <w:rPr>
                <w:rFonts w:asciiTheme="majorHAnsi" w:eastAsia="Times New Roman" w:hAnsiTheme="majorHAnsi" w:cs="Times New Roman"/>
                <w:sz w:val="21"/>
                <w:szCs w:val="21"/>
              </w:rPr>
              <w:t>100</w:t>
            </w:r>
          </w:p>
        </w:tc>
      </w:tr>
      <w:tr w:rsidR="00BD30F1" w:rsidRPr="00DB44BC" w14:paraId="6709BD6F" w14:textId="77777777" w:rsidTr="00BD3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30" w:type="dxa"/>
            <w:shd w:val="clear" w:color="auto" w:fill="CCC1D9"/>
          </w:tcPr>
          <w:p w14:paraId="724F617E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Honor Courses: </w:t>
            </w:r>
          </w:p>
        </w:tc>
        <w:tc>
          <w:tcPr>
            <w:tcW w:w="8160" w:type="dxa"/>
            <w:shd w:val="clear" w:color="auto" w:fill="FFFFFF"/>
          </w:tcPr>
          <w:p w14:paraId="6A5C03C6" w14:textId="77777777" w:rsidR="00BD30F1" w:rsidRPr="00DB44BC" w:rsidRDefault="000F0D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Not offered</w:t>
            </w:r>
          </w:p>
        </w:tc>
      </w:tr>
      <w:tr w:rsidR="00BD30F1" w:rsidRPr="00DB44BC" w14:paraId="6C2ECBED" w14:textId="77777777" w:rsidTr="00BD3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30" w:type="dxa"/>
            <w:shd w:val="clear" w:color="auto" w:fill="CCC1D9"/>
          </w:tcPr>
          <w:p w14:paraId="7BB54AD9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AP Courses: 10</w:t>
            </w:r>
          </w:p>
        </w:tc>
        <w:tc>
          <w:tcPr>
            <w:tcW w:w="8160" w:type="dxa"/>
            <w:shd w:val="clear" w:color="auto" w:fill="FFFFFF"/>
          </w:tcPr>
          <w:p w14:paraId="75056CE0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AP Calculus AB; AP Calculus BC; AP English Literature; AP European History; AP US History; AP Biology; AP Chemistry; AP Physics; AP Spanish; AP Computer Science</w:t>
            </w:r>
          </w:p>
        </w:tc>
      </w:tr>
    </w:tbl>
    <w:p w14:paraId="5A523B5B" w14:textId="77777777" w:rsidR="00BD30F1" w:rsidRPr="00DB44BC" w:rsidRDefault="00BD30F1">
      <w:pPr>
        <w:spacing w:after="0"/>
        <w:rPr>
          <w:rFonts w:asciiTheme="majorHAnsi" w:eastAsia="Times New Roman" w:hAnsiTheme="majorHAnsi" w:cs="Times New Roman"/>
          <w:color w:val="000000"/>
          <w:sz w:val="21"/>
          <w:szCs w:val="21"/>
        </w:rPr>
      </w:pPr>
    </w:p>
    <w:p w14:paraId="1FBC006E" w14:textId="77777777" w:rsidR="00BD30F1" w:rsidRPr="00DB44BC" w:rsidRDefault="000F0D0E">
      <w:pPr>
        <w:spacing w:after="0"/>
        <w:rPr>
          <w:rFonts w:asciiTheme="majorHAnsi" w:eastAsia="Times New Roman" w:hAnsiTheme="majorHAnsi" w:cs="Times New Roman"/>
          <w:color w:val="000000"/>
          <w:sz w:val="21"/>
          <w:szCs w:val="21"/>
        </w:rPr>
      </w:pPr>
      <w:r w:rsidRPr="00DB44BC">
        <w:rPr>
          <w:rFonts w:asciiTheme="majorHAnsi" w:eastAsia="Times New Roman" w:hAnsiTheme="majorHAnsi" w:cs="Times New Roman"/>
          <w:b/>
          <w:color w:val="000000"/>
          <w:sz w:val="21"/>
          <w:szCs w:val="21"/>
        </w:rPr>
        <w:t>Extra-Curricular</w:t>
      </w:r>
    </w:p>
    <w:p w14:paraId="0A6944CB" w14:textId="77777777" w:rsidR="00BD30F1" w:rsidRPr="00DB44BC" w:rsidRDefault="00BD30F1">
      <w:pPr>
        <w:spacing w:after="0"/>
        <w:rPr>
          <w:rFonts w:asciiTheme="majorHAnsi" w:eastAsia="Times New Roman" w:hAnsiTheme="majorHAnsi" w:cs="Times New Roman"/>
          <w:color w:val="000000"/>
          <w:sz w:val="21"/>
          <w:szCs w:val="21"/>
        </w:rPr>
      </w:pPr>
    </w:p>
    <w:tbl>
      <w:tblPr>
        <w:tblStyle w:val="a2"/>
        <w:tblW w:w="10890" w:type="dxa"/>
        <w:tblInd w:w="-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3"/>
        <w:gridCol w:w="8567"/>
      </w:tblGrid>
      <w:tr w:rsidR="00BD30F1" w:rsidRPr="00DB44BC" w14:paraId="7959DD4C" w14:textId="77777777" w:rsidTr="00BD3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23" w:type="dxa"/>
            <w:shd w:val="clear" w:color="auto" w:fill="CCC1D9"/>
          </w:tcPr>
          <w:p w14:paraId="0380E881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Clubs: </w:t>
            </w:r>
          </w:p>
        </w:tc>
        <w:tc>
          <w:tcPr>
            <w:tcW w:w="8567" w:type="dxa"/>
          </w:tcPr>
          <w:p w14:paraId="03645EA8" w14:textId="77777777" w:rsidR="00BD30F1" w:rsidRPr="00DB44BC" w:rsidRDefault="000F0D0E">
            <w:pPr>
              <w:shd w:val="clear" w:color="auto" w:fill="FFFFFF"/>
              <w:spacing w:line="276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sz w:val="21"/>
                <w:szCs w:val="21"/>
              </w:rPr>
              <w:t>Art Club, Chess Club, Chinese Culture Club, Robotics, Arts and Music Programs:</w:t>
            </w:r>
          </w:p>
          <w:p w14:paraId="3C8FF294" w14:textId="77777777" w:rsidR="00BD30F1" w:rsidRPr="00DB44BC" w:rsidRDefault="000F0D0E">
            <w:pPr>
              <w:shd w:val="clear" w:color="auto" w:fill="FFFFFF"/>
              <w:spacing w:line="276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sz w:val="21"/>
                <w:szCs w:val="21"/>
              </w:rPr>
              <w:t>Theater, Worship Band and More...</w:t>
            </w:r>
          </w:p>
        </w:tc>
      </w:tr>
      <w:tr w:rsidR="00BD30F1" w:rsidRPr="00DB44BC" w14:paraId="62AB048C" w14:textId="77777777" w:rsidTr="00BD30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323" w:type="dxa"/>
            <w:shd w:val="clear" w:color="auto" w:fill="CCC1D9"/>
          </w:tcPr>
          <w:p w14:paraId="078B9C08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 xml:space="preserve">Sports: </w:t>
            </w:r>
            <w:r w:rsidRPr="00DB44BC">
              <w:rPr>
                <w:rFonts w:asciiTheme="majorHAnsi" w:eastAsia="Times New Roman" w:hAnsiTheme="majorHAnsi" w:cs="Times New Roman"/>
                <w:sz w:val="21"/>
                <w:szCs w:val="21"/>
              </w:rPr>
              <w:t>12</w:t>
            </w:r>
          </w:p>
        </w:tc>
        <w:tc>
          <w:tcPr>
            <w:tcW w:w="8567" w:type="dxa"/>
          </w:tcPr>
          <w:p w14:paraId="11ED9648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sz w:val="21"/>
                <w:szCs w:val="21"/>
              </w:rPr>
              <w:t>Golf, Tennis, Football, Volleyball, Cross-country, Cheer, Dance, Basketball, Soccer, Track &amp; Field, Baseball, Softball</w:t>
            </w:r>
          </w:p>
        </w:tc>
      </w:tr>
    </w:tbl>
    <w:p w14:paraId="55DA5822" w14:textId="77777777" w:rsidR="00BD30F1" w:rsidRPr="00DB44BC" w:rsidRDefault="00BD30F1">
      <w:pPr>
        <w:spacing w:after="0"/>
        <w:rPr>
          <w:rFonts w:asciiTheme="majorHAnsi" w:eastAsia="Times New Roman" w:hAnsiTheme="majorHAnsi" w:cs="Times New Roman"/>
          <w:b/>
          <w:color w:val="000000"/>
          <w:sz w:val="21"/>
          <w:szCs w:val="21"/>
        </w:rPr>
      </w:pPr>
    </w:p>
    <w:p w14:paraId="3473F20F" w14:textId="77777777" w:rsidR="00BD30F1" w:rsidRPr="00DB44BC" w:rsidRDefault="000F0D0E">
      <w:pPr>
        <w:spacing w:after="0"/>
        <w:rPr>
          <w:rFonts w:asciiTheme="majorHAnsi" w:eastAsia="Times New Roman" w:hAnsiTheme="majorHAnsi" w:cs="Times New Roman"/>
          <w:color w:val="000000"/>
          <w:sz w:val="21"/>
          <w:szCs w:val="21"/>
        </w:rPr>
      </w:pPr>
      <w:r w:rsidRPr="00DB44BC">
        <w:rPr>
          <w:rFonts w:asciiTheme="majorHAnsi" w:eastAsia="Times New Roman" w:hAnsiTheme="majorHAnsi" w:cs="Times New Roman"/>
          <w:b/>
          <w:color w:val="000000"/>
          <w:sz w:val="21"/>
          <w:szCs w:val="21"/>
        </w:rPr>
        <w:t>College Acceptance List</w:t>
      </w:r>
    </w:p>
    <w:p w14:paraId="5F19FDE4" w14:textId="77777777" w:rsidR="00BD30F1" w:rsidRPr="00DB44BC" w:rsidRDefault="00BD30F1">
      <w:pPr>
        <w:spacing w:after="0"/>
        <w:rPr>
          <w:rFonts w:asciiTheme="majorHAnsi" w:eastAsia="Times New Roman" w:hAnsiTheme="majorHAnsi" w:cs="Times New Roman"/>
          <w:color w:val="000000"/>
          <w:sz w:val="21"/>
          <w:szCs w:val="21"/>
        </w:rPr>
      </w:pPr>
    </w:p>
    <w:tbl>
      <w:tblPr>
        <w:tblStyle w:val="a3"/>
        <w:tblW w:w="10890" w:type="dxa"/>
        <w:tblInd w:w="-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3"/>
        <w:gridCol w:w="8567"/>
      </w:tblGrid>
      <w:tr w:rsidR="00BD30F1" w:rsidRPr="00DB44BC" w14:paraId="44C88D73" w14:textId="77777777" w:rsidTr="00BD3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23" w:type="dxa"/>
            <w:shd w:val="clear" w:color="auto" w:fill="CCC1D9"/>
          </w:tcPr>
          <w:p w14:paraId="032E08DF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Recent College Acceptances:</w:t>
            </w:r>
          </w:p>
        </w:tc>
        <w:tc>
          <w:tcPr>
            <w:tcW w:w="8567" w:type="dxa"/>
          </w:tcPr>
          <w:p w14:paraId="1816FBDA" w14:textId="77777777" w:rsidR="00BD30F1" w:rsidRPr="00DB44BC" w:rsidRDefault="000F0D0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  <w:t xml:space="preserve">Berklee College of Music; Boston University; California State Polytechnic University (all campuses); Stanford University; Stony Brook University; Syracuse University; University of Arizona; University of California (all campuses); University of Colorado – </w:t>
            </w:r>
            <w:r w:rsidRPr="00DB44BC"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  <w:t>Boulder; University of Connecticut; University of Houston; University of Illinois at Urbana-Champaign; University of Maryland - College Park; University of Southern California; University of Texas at Austin; University of Washington; Washington State Unive</w:t>
            </w:r>
            <w:r w:rsidRPr="00DB44BC"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  <w:t>rsity; Wheaton College; Whittier College; Whitworth University and more</w:t>
            </w:r>
          </w:p>
        </w:tc>
      </w:tr>
    </w:tbl>
    <w:p w14:paraId="5CE7488C" w14:textId="77777777" w:rsidR="00BD30F1" w:rsidRPr="00DB44BC" w:rsidRDefault="00BD30F1">
      <w:pPr>
        <w:spacing w:after="0"/>
        <w:rPr>
          <w:rFonts w:asciiTheme="majorHAnsi" w:eastAsia="Times New Roman" w:hAnsiTheme="majorHAnsi" w:cs="Times New Roman"/>
          <w:color w:val="000000"/>
          <w:sz w:val="21"/>
          <w:szCs w:val="21"/>
        </w:rPr>
      </w:pPr>
    </w:p>
    <w:p w14:paraId="2FD6FF8C" w14:textId="77777777" w:rsidR="00BD30F1" w:rsidRPr="00DB44BC" w:rsidRDefault="000F0D0E">
      <w:pPr>
        <w:spacing w:after="0"/>
        <w:rPr>
          <w:rFonts w:asciiTheme="majorHAnsi" w:eastAsia="Times New Roman" w:hAnsiTheme="majorHAnsi" w:cs="Times New Roman"/>
          <w:color w:val="000000"/>
          <w:sz w:val="21"/>
          <w:szCs w:val="21"/>
        </w:rPr>
      </w:pPr>
      <w:r w:rsidRPr="00DB44BC">
        <w:rPr>
          <w:rFonts w:asciiTheme="majorHAnsi" w:eastAsia="Times New Roman" w:hAnsiTheme="majorHAnsi" w:cs="Times New Roman"/>
          <w:b/>
          <w:color w:val="000000"/>
          <w:sz w:val="21"/>
          <w:szCs w:val="21"/>
        </w:rPr>
        <w:t>Application</w:t>
      </w:r>
      <w:r w:rsidRPr="00DB44BC">
        <w:rPr>
          <w:rFonts w:asciiTheme="majorHAnsi" w:eastAsia="Times New Roman" w:hAnsiTheme="majorHAnsi" w:cs="Times New Roman"/>
          <w:b/>
          <w:color w:val="000000"/>
          <w:sz w:val="21"/>
          <w:szCs w:val="21"/>
        </w:rPr>
        <w:tab/>
      </w:r>
    </w:p>
    <w:p w14:paraId="66166BC8" w14:textId="77777777" w:rsidR="00BD30F1" w:rsidRPr="00DB44BC" w:rsidRDefault="00BD30F1">
      <w:pPr>
        <w:spacing w:after="0"/>
        <w:rPr>
          <w:rFonts w:asciiTheme="majorHAnsi" w:eastAsia="Times New Roman" w:hAnsiTheme="majorHAnsi" w:cs="Times New Roman"/>
          <w:color w:val="000000"/>
          <w:sz w:val="21"/>
          <w:szCs w:val="21"/>
        </w:rPr>
      </w:pPr>
    </w:p>
    <w:tbl>
      <w:tblPr>
        <w:tblStyle w:val="a4"/>
        <w:tblW w:w="10890" w:type="dxa"/>
        <w:tblInd w:w="-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8550"/>
      </w:tblGrid>
      <w:tr w:rsidR="00BD30F1" w:rsidRPr="00DB44BC" w14:paraId="22F37707" w14:textId="77777777" w:rsidTr="00BD30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tcW w:w="2340" w:type="dxa"/>
            <w:shd w:val="clear" w:color="auto" w:fill="CCC1D9"/>
          </w:tcPr>
          <w:p w14:paraId="0531D444" w14:textId="77777777" w:rsidR="00BD30F1" w:rsidRPr="00DB44BC" w:rsidRDefault="000F0D0E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  <w:t>Admission Requirements</w:t>
            </w:r>
          </w:p>
          <w:p w14:paraId="63A8EACD" w14:textId="77777777" w:rsidR="00BD30F1" w:rsidRPr="00DB44BC" w:rsidRDefault="00BD30F1">
            <w:pPr>
              <w:spacing w:line="276" w:lineRule="auto"/>
              <w:rPr>
                <w:rFonts w:asciiTheme="majorHAnsi" w:eastAsia="Times New Roman" w:hAnsiTheme="majorHAnsi" w:cs="Times New Roman"/>
                <w:color w:val="000000"/>
                <w:sz w:val="21"/>
                <w:szCs w:val="21"/>
              </w:rPr>
            </w:pPr>
          </w:p>
        </w:tc>
        <w:tc>
          <w:tcPr>
            <w:tcW w:w="8550" w:type="dxa"/>
          </w:tcPr>
          <w:p w14:paraId="624499DB" w14:textId="7B550012" w:rsidR="00BD30F1" w:rsidRPr="00DB44BC" w:rsidRDefault="000F0D0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6" w:lineRule="auto"/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  <w:t xml:space="preserve">Student’s </w:t>
            </w:r>
            <w:r w:rsidR="00661AEB" w:rsidRPr="00DB44BC"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  <w:t>full-face</w:t>
            </w:r>
            <w:r w:rsidRPr="00DB44BC"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  <w:t xml:space="preserve"> view photo (digital)</w:t>
            </w:r>
          </w:p>
          <w:p w14:paraId="7CCF4929" w14:textId="77777777" w:rsidR="00BD30F1" w:rsidRPr="00DB44BC" w:rsidRDefault="000F0D0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6" w:lineRule="auto"/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  <w:t>Passport copy</w:t>
            </w:r>
          </w:p>
          <w:p w14:paraId="3736AB99" w14:textId="77777777" w:rsidR="00BD30F1" w:rsidRPr="00DB44BC" w:rsidRDefault="000F0D0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6" w:lineRule="auto"/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  <w:t>Visa and I-20 copy (students already studying in the US)</w:t>
            </w:r>
          </w:p>
          <w:p w14:paraId="4761D03E" w14:textId="3217C93A" w:rsidR="00BD30F1" w:rsidRPr="00DB44BC" w:rsidRDefault="000F0D0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6" w:lineRule="auto"/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</w:pPr>
            <w:proofErr w:type="spellStart"/>
            <w:r w:rsidRPr="00DB44BC"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  <w:t>iT</w:t>
            </w:r>
            <w:r w:rsidR="00661AEB" w:rsidRPr="00DB44BC"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  <w:t>EP</w:t>
            </w:r>
            <w:proofErr w:type="spellEnd"/>
            <w:r w:rsidRPr="00DB44BC"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  <w:t xml:space="preserve"> or T</w:t>
            </w:r>
            <w:r w:rsidR="00661AEB" w:rsidRPr="00DB44BC"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  <w:t>OEFL</w:t>
            </w:r>
            <w:r w:rsidRPr="00DB44BC"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  <w:t xml:space="preserve"> Score</w:t>
            </w:r>
          </w:p>
          <w:p w14:paraId="0E7EB531" w14:textId="77777777" w:rsidR="00BD30F1" w:rsidRPr="00DB44BC" w:rsidRDefault="000F0D0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6" w:lineRule="auto"/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  <w:t>Bank Letter/Certificate of Balance</w:t>
            </w:r>
          </w:p>
          <w:p w14:paraId="2DF9C409" w14:textId="77777777" w:rsidR="00BD30F1" w:rsidRPr="00DB44BC" w:rsidRDefault="000F0D0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6" w:lineRule="auto"/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  <w:t>Student Questionnaire and Essay</w:t>
            </w:r>
          </w:p>
          <w:p w14:paraId="61E25FB0" w14:textId="77777777" w:rsidR="00BD30F1" w:rsidRPr="00DB44BC" w:rsidRDefault="000F0D0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6" w:lineRule="auto"/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  <w:t>Transcript (Original and translated copy)</w:t>
            </w:r>
          </w:p>
          <w:p w14:paraId="447DDBA6" w14:textId="77777777" w:rsidR="00BD30F1" w:rsidRPr="00DB44BC" w:rsidRDefault="000F0D0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6" w:lineRule="auto"/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  <w:t>Immunization record</w:t>
            </w:r>
          </w:p>
          <w:p w14:paraId="2B603AAF" w14:textId="77777777" w:rsidR="00BD30F1" w:rsidRPr="00DB44BC" w:rsidRDefault="000F0D0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6" w:lineRule="auto"/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  <w:t>Designated Guardian Form</w:t>
            </w:r>
          </w:p>
          <w:p w14:paraId="25B81B13" w14:textId="77777777" w:rsidR="00BD30F1" w:rsidRPr="00DB44BC" w:rsidRDefault="000F0D0E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hd w:val="clear" w:color="auto" w:fill="FFFFFF"/>
              <w:spacing w:line="276" w:lineRule="auto"/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</w:pPr>
            <w:r w:rsidRPr="00DB44BC">
              <w:rPr>
                <w:rFonts w:asciiTheme="majorHAnsi" w:eastAsia="Times New Roman" w:hAnsiTheme="majorHAnsi" w:cs="Times New Roman"/>
                <w:color w:val="1F1F1F"/>
                <w:sz w:val="21"/>
                <w:szCs w:val="21"/>
              </w:rPr>
              <w:t>Skype interviewed required (reading and spontaneous writing)</w:t>
            </w:r>
          </w:p>
        </w:tc>
      </w:tr>
    </w:tbl>
    <w:p w14:paraId="712A1A30" w14:textId="77777777" w:rsidR="00BD30F1" w:rsidRPr="00DB44BC" w:rsidRDefault="00BD30F1">
      <w:pPr>
        <w:spacing w:after="0"/>
        <w:rPr>
          <w:rFonts w:asciiTheme="majorHAnsi" w:eastAsia="Times New Roman" w:hAnsiTheme="majorHAnsi" w:cs="Times New Roman"/>
          <w:b/>
          <w:color w:val="000000"/>
          <w:sz w:val="21"/>
          <w:szCs w:val="21"/>
        </w:rPr>
      </w:pPr>
    </w:p>
    <w:p w14:paraId="5D003E09" w14:textId="77777777" w:rsidR="00BD30F1" w:rsidRPr="00DB44BC" w:rsidRDefault="00BD30F1">
      <w:pPr>
        <w:spacing w:after="0"/>
        <w:rPr>
          <w:rFonts w:asciiTheme="majorHAnsi" w:eastAsia="Times New Roman" w:hAnsiTheme="majorHAnsi" w:cs="Times New Roman"/>
          <w:color w:val="000000"/>
          <w:sz w:val="21"/>
          <w:szCs w:val="21"/>
        </w:rPr>
      </w:pPr>
    </w:p>
    <w:sectPr w:rsidR="00BD30F1" w:rsidRPr="00DB44B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9A1E8" w14:textId="77777777" w:rsidR="000F0D0E" w:rsidRDefault="000F0D0E">
      <w:pPr>
        <w:spacing w:after="0" w:line="240" w:lineRule="auto"/>
      </w:pPr>
      <w:r>
        <w:separator/>
      </w:r>
    </w:p>
  </w:endnote>
  <w:endnote w:type="continuationSeparator" w:id="0">
    <w:p w14:paraId="59021A4F" w14:textId="77777777" w:rsidR="000F0D0E" w:rsidRDefault="000F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D59C5" w14:textId="77777777" w:rsidR="000F0D0E" w:rsidRDefault="000F0D0E">
      <w:pPr>
        <w:spacing w:after="0" w:line="240" w:lineRule="auto"/>
      </w:pPr>
      <w:r>
        <w:separator/>
      </w:r>
    </w:p>
  </w:footnote>
  <w:footnote w:type="continuationSeparator" w:id="0">
    <w:p w14:paraId="79622B50" w14:textId="77777777" w:rsidR="000F0D0E" w:rsidRDefault="000F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EECB" w14:textId="77777777" w:rsidR="006325AF" w:rsidRDefault="006325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32B8" w14:textId="6CDC31DE" w:rsidR="006325AF" w:rsidRPr="00D97FD6" w:rsidRDefault="006325AF" w:rsidP="006325A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003" w:after="0" w:line="240" w:lineRule="auto"/>
      <w:ind w:right="770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>Boston Global Education School Profiles - 0</w:t>
    </w:r>
    <w:r>
      <w:rPr>
        <w:rFonts w:ascii="Times New Roman" w:eastAsia="Times New Roman" w:hAnsi="Times New Roman" w:cs="Times New Roman"/>
      </w:rPr>
      <w:t>9</w:t>
    </w:r>
    <w:r>
      <w:rPr>
        <w:rFonts w:ascii="Times New Roman" w:eastAsia="Times New Roman" w:hAnsi="Times New Roman" w:cs="Times New Roman"/>
        <w:color w:val="000000"/>
      </w:rPr>
      <w:t>/201</w:t>
    </w:r>
    <w:r>
      <w:rPr>
        <w:rFonts w:ascii="Times New Roman" w:eastAsia="Times New Roman" w:hAnsi="Times New Roman" w:cs="Times New Roman"/>
      </w:rPr>
      <w:t>9</w:t>
    </w: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</w:t>
    </w:r>
    <w:r>
      <w:rPr>
        <w:noProof/>
        <w:color w:val="000000"/>
      </w:rPr>
      <w:drawing>
        <wp:inline distT="0" distB="0" distL="114300" distR="114300" wp14:anchorId="2CB7A419" wp14:editId="1C1F1219">
          <wp:extent cx="489767" cy="464763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9767" cy="464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342765" w14:textId="77777777" w:rsidR="00BD30F1" w:rsidRDefault="00BD30F1">
    <w:pP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3D703" w14:textId="77777777" w:rsidR="006325AF" w:rsidRDefault="006325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A0D40"/>
    <w:multiLevelType w:val="multilevel"/>
    <w:tmpl w:val="293C66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F1"/>
    <w:rsid w:val="000E7293"/>
    <w:rsid w:val="000F0D0E"/>
    <w:rsid w:val="00214985"/>
    <w:rsid w:val="006325AF"/>
    <w:rsid w:val="00661AEB"/>
    <w:rsid w:val="00BD30F1"/>
    <w:rsid w:val="00DB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2FF96"/>
  <w15:docId w15:val="{FF3F7081-0D46-D045-B0AF-D5CE9BBE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Header">
    <w:name w:val="header"/>
    <w:basedOn w:val="Normal"/>
    <w:link w:val="HeaderChar"/>
    <w:uiPriority w:val="99"/>
    <w:unhideWhenUsed/>
    <w:rsid w:val="0063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5AF"/>
  </w:style>
  <w:style w:type="paragraph" w:styleId="Footer">
    <w:name w:val="footer"/>
    <w:basedOn w:val="Normal"/>
    <w:link w:val="FooterChar"/>
    <w:uiPriority w:val="99"/>
    <w:unhideWhenUsed/>
    <w:rsid w:val="00632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2019-09-17T18:53:00Z</dcterms:created>
  <dcterms:modified xsi:type="dcterms:W3CDTF">2019-09-17T19:02:00Z</dcterms:modified>
</cp:coreProperties>
</file>